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AAD" w:rsidRDefault="00030AAD" w:rsidP="00030AAD">
      <w:pPr>
        <w:pStyle w:val="10"/>
        <w:outlineLvl w:val="0"/>
      </w:pPr>
      <w:bookmarkStart w:id="0" w:name="_Toc349652062"/>
      <w:bookmarkStart w:id="1" w:name="_Toc350962470"/>
      <w:bookmarkStart w:id="2" w:name="_Toc400632187"/>
      <w:r w:rsidRPr="00A15786">
        <w:t>И</w:t>
      </w:r>
      <w:bookmarkEnd w:id="0"/>
      <w:r w:rsidRPr="00A15786">
        <w:t>нформация</w:t>
      </w:r>
      <w:bookmarkStart w:id="3" w:name="_Toc349651671"/>
      <w:bookmarkStart w:id="4" w:name="_Toc349652063"/>
      <w:r w:rsidRPr="00A15786">
        <w:t xml:space="preserve"> для участников </w:t>
      </w:r>
      <w:bookmarkEnd w:id="1"/>
      <w:bookmarkEnd w:id="3"/>
      <w:bookmarkEnd w:id="4"/>
      <w:r w:rsidRPr="00A15786">
        <w:t>итогового сочинения (изложения)</w:t>
      </w:r>
      <w:bookmarkEnd w:id="2"/>
    </w:p>
    <w:p w:rsidR="00030AAD" w:rsidRDefault="00030AAD" w:rsidP="00030AAD">
      <w:pPr>
        <w:keepNext/>
        <w:spacing w:line="360" w:lineRule="auto"/>
        <w:outlineLvl w:val="0"/>
        <w:rPr>
          <w:b/>
          <w:bCs/>
        </w:rPr>
      </w:pPr>
    </w:p>
    <w:p w:rsidR="00030AAD" w:rsidRPr="00030AAD" w:rsidRDefault="00030AAD" w:rsidP="00030AAD">
      <w:pPr>
        <w:pStyle w:val="a4"/>
        <w:keepNext/>
        <w:spacing w:line="360" w:lineRule="auto"/>
        <w:outlineLvl w:val="0"/>
        <w:rPr>
          <w:b/>
          <w:sz w:val="28"/>
          <w:szCs w:val="28"/>
          <w:u w:val="single"/>
        </w:rPr>
      </w:pPr>
      <w:bookmarkStart w:id="5" w:name="_Toc400565094"/>
      <w:bookmarkStart w:id="6" w:name="_Toc400565150"/>
      <w:bookmarkStart w:id="7" w:name="_Toc400565167"/>
      <w:bookmarkStart w:id="8" w:name="_Toc400632188"/>
      <w:r w:rsidRPr="00030AAD">
        <w:rPr>
          <w:b/>
          <w:sz w:val="28"/>
          <w:szCs w:val="28"/>
          <w:u w:val="single"/>
        </w:rPr>
        <w:t>Общие сведения об итоговом сочинении (изложении)</w:t>
      </w:r>
      <w:bookmarkEnd w:id="5"/>
      <w:bookmarkEnd w:id="6"/>
      <w:bookmarkEnd w:id="7"/>
      <w:bookmarkEnd w:id="8"/>
    </w:p>
    <w:p w:rsidR="00030AAD" w:rsidRPr="00B4209F" w:rsidRDefault="00030AAD" w:rsidP="00030AAD">
      <w:pPr>
        <w:spacing w:line="360" w:lineRule="auto"/>
        <w:ind w:firstLine="709"/>
        <w:jc w:val="both"/>
        <w:rPr>
          <w:sz w:val="28"/>
          <w:szCs w:val="28"/>
        </w:rPr>
      </w:pPr>
      <w:r w:rsidRPr="00B4209F">
        <w:rPr>
          <w:sz w:val="28"/>
          <w:szCs w:val="28"/>
        </w:rPr>
        <w:t xml:space="preserve">Итоговое сочинение изложение является допуском  </w:t>
      </w:r>
      <w:proofErr w:type="gramStart"/>
      <w:r w:rsidRPr="00B4209F">
        <w:rPr>
          <w:sz w:val="28"/>
          <w:szCs w:val="28"/>
        </w:rPr>
        <w:t>к</w:t>
      </w:r>
      <w:proofErr w:type="gramEnd"/>
      <w:r w:rsidRPr="00B4209F">
        <w:rPr>
          <w:sz w:val="28"/>
          <w:szCs w:val="28"/>
        </w:rPr>
        <w:t xml:space="preserve"> государственной итоговой аттестации по образовательным программам среднего общего образования.</w:t>
      </w:r>
    </w:p>
    <w:p w:rsidR="00030AAD" w:rsidRDefault="00030AAD" w:rsidP="00030AAD">
      <w:pPr>
        <w:spacing w:line="360" w:lineRule="auto"/>
        <w:ind w:firstLine="709"/>
        <w:jc w:val="both"/>
        <w:rPr>
          <w:sz w:val="28"/>
          <w:szCs w:val="28"/>
        </w:rPr>
      </w:pPr>
      <w:r w:rsidRPr="00B4209F">
        <w:rPr>
          <w:sz w:val="28"/>
          <w:szCs w:val="28"/>
        </w:rPr>
        <w:t>Ит</w:t>
      </w:r>
      <w:r>
        <w:rPr>
          <w:sz w:val="28"/>
          <w:szCs w:val="28"/>
        </w:rPr>
        <w:t>оговое сочинение может проводитьс</w:t>
      </w:r>
      <w:r w:rsidRPr="00B4209F">
        <w:rPr>
          <w:sz w:val="28"/>
          <w:szCs w:val="28"/>
        </w:rPr>
        <w:t>я в целях использования его результатов при приеме в образовательные организации высшего образования.</w:t>
      </w:r>
    </w:p>
    <w:p w:rsidR="00030AAD" w:rsidRPr="00B4209F" w:rsidRDefault="00030AAD" w:rsidP="00030A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итогового </w:t>
      </w:r>
      <w:r w:rsidRPr="002E7D07">
        <w:rPr>
          <w:sz w:val="28"/>
          <w:szCs w:val="28"/>
        </w:rPr>
        <w:t>сочинения</w:t>
      </w:r>
      <w:r>
        <w:rPr>
          <w:sz w:val="28"/>
          <w:szCs w:val="28"/>
        </w:rPr>
        <w:t xml:space="preserve"> (изложения) является «зачет» или «незачет».</w:t>
      </w:r>
    </w:p>
    <w:p w:rsidR="00030AAD" w:rsidRPr="00030AAD" w:rsidRDefault="00030AAD" w:rsidP="00030AAD">
      <w:pPr>
        <w:pStyle w:val="a4"/>
        <w:keepNext/>
        <w:keepLines/>
        <w:spacing w:line="360" w:lineRule="auto"/>
        <w:outlineLvl w:val="1"/>
        <w:rPr>
          <w:b/>
          <w:sz w:val="28"/>
          <w:szCs w:val="28"/>
          <w:u w:val="single"/>
        </w:rPr>
      </w:pPr>
      <w:bookmarkStart w:id="9" w:name="_Toc400565095"/>
      <w:bookmarkStart w:id="10" w:name="_Toc400565151"/>
      <w:r w:rsidRPr="00030AAD">
        <w:rPr>
          <w:b/>
          <w:sz w:val="28"/>
          <w:szCs w:val="28"/>
          <w:u w:val="single"/>
        </w:rPr>
        <w:t>Кто может участвовать в итоговом сочинении (изложении)</w:t>
      </w:r>
      <w:bookmarkEnd w:id="9"/>
      <w:bookmarkEnd w:id="10"/>
    </w:p>
    <w:p w:rsidR="00030AAD" w:rsidRPr="00030AAD" w:rsidRDefault="00030AAD" w:rsidP="00030AA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15786">
        <w:rPr>
          <w:sz w:val="28"/>
          <w:szCs w:val="28"/>
        </w:rPr>
        <w:t>Итоговое сочинение (</w:t>
      </w:r>
      <w:r>
        <w:rPr>
          <w:sz w:val="28"/>
          <w:szCs w:val="28"/>
        </w:rPr>
        <w:t xml:space="preserve">изложение) как условие допуска к </w:t>
      </w:r>
      <w:r w:rsidRPr="00A15786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A15786">
        <w:rPr>
          <w:sz w:val="28"/>
          <w:szCs w:val="28"/>
        </w:rPr>
        <w:t>итоговой аттестации по образовательным программам среднего общего образовани</w:t>
      </w:r>
      <w:proofErr w:type="gramStart"/>
      <w:r w:rsidRPr="00A15786">
        <w:rPr>
          <w:sz w:val="28"/>
          <w:szCs w:val="28"/>
        </w:rPr>
        <w:t>я(</w:t>
      </w:r>
      <w:proofErr w:type="gramEnd"/>
      <w:r w:rsidRPr="00A15786">
        <w:rPr>
          <w:sz w:val="28"/>
          <w:szCs w:val="28"/>
        </w:rPr>
        <w:t>далее – ГИА) проводится для обучающихся</w:t>
      </w:r>
      <w:r>
        <w:rPr>
          <w:sz w:val="28"/>
          <w:szCs w:val="28"/>
        </w:rPr>
        <w:t xml:space="preserve"> по </w:t>
      </w:r>
      <w:r w:rsidRPr="00A15786">
        <w:rPr>
          <w:sz w:val="28"/>
          <w:szCs w:val="28"/>
        </w:rPr>
        <w:t>образовательным программам</w:t>
      </w:r>
      <w:r>
        <w:rPr>
          <w:sz w:val="28"/>
          <w:szCs w:val="28"/>
        </w:rPr>
        <w:t xml:space="preserve"> </w:t>
      </w:r>
      <w:r w:rsidRPr="00A15786">
        <w:rPr>
          <w:sz w:val="28"/>
          <w:szCs w:val="28"/>
        </w:rPr>
        <w:t>среднего обще</w:t>
      </w:r>
      <w:r>
        <w:rPr>
          <w:sz w:val="28"/>
          <w:szCs w:val="28"/>
        </w:rPr>
        <w:t xml:space="preserve">го образования, в том числе для </w:t>
      </w:r>
      <w:r>
        <w:rPr>
          <w:color w:val="000000"/>
          <w:sz w:val="28"/>
          <w:szCs w:val="28"/>
        </w:rPr>
        <w:t xml:space="preserve">иностранных граждан, лиц без гражданства, соотечественников за рубежом, беженцев и вынужденных переселенцев, получавших образование в очной, </w:t>
      </w:r>
      <w:proofErr w:type="spellStart"/>
      <w:r>
        <w:rPr>
          <w:color w:val="000000"/>
          <w:sz w:val="28"/>
          <w:szCs w:val="28"/>
        </w:rPr>
        <w:t>очно-заочной</w:t>
      </w:r>
      <w:proofErr w:type="spellEnd"/>
      <w:r>
        <w:rPr>
          <w:color w:val="000000"/>
          <w:sz w:val="28"/>
          <w:szCs w:val="28"/>
        </w:rPr>
        <w:t xml:space="preserve"> или заочной формах.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Обучающиеся в форме семейного образования или самообразования, а также обучающихся по программе среднего общего образования в специальных воспитательных учреждениях закрытого типа и в учреждениях, исполняющих наказание в виде лишения свободы, имеют право участвовать в итоговом сочинении (изложении). </w:t>
      </w:r>
      <w:proofErr w:type="gramEnd"/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Студенты колледжей и техникумов, получающие среднее общее образование в образовательных организациях среднего профессионального образования также имеют право на участие в итоговом сочинении (изложении).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Итоговое сочинение по желанию может проводиться для выпускников прошлых лет - лиц, получивших среднее общее образование в предыдущие годы и имеющих документ об образовании и для граждан, получивших среднее общее образование в иностранных образовательных организациях. 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Изложение имеют право писать обучающиеся с ограниченными </w:t>
      </w:r>
      <w:r>
        <w:rPr>
          <w:color w:val="000000"/>
          <w:sz w:val="28"/>
          <w:szCs w:val="28"/>
        </w:rPr>
        <w:lastRenderedPageBreak/>
        <w:t xml:space="preserve">возможностями здоровья или дети-инвалиды и инвалиды, а также обучающиеся по программе среднего общего образования в специальных воспитательных учреждениях закрытого типа и в учреждениях, исполняющих наказание в виде лишения свободы. 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Лица, обучающиеся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proofErr w:type="gramStart"/>
      <w:r>
        <w:rPr>
          <w:color w:val="000000"/>
          <w:sz w:val="28"/>
          <w:szCs w:val="28"/>
        </w:rPr>
        <w:t>для</w:t>
      </w:r>
      <w:proofErr w:type="gramEnd"/>
      <w:r>
        <w:rPr>
          <w:color w:val="000000"/>
          <w:sz w:val="28"/>
          <w:szCs w:val="28"/>
        </w:rPr>
        <w:t xml:space="preserve"> нуждающихся в длительном лечении также вправе писать изложение.</w:t>
      </w:r>
    </w:p>
    <w:p w:rsidR="00030AAD" w:rsidRPr="00030AAD" w:rsidRDefault="00030AAD" w:rsidP="00030AAD">
      <w:pPr>
        <w:widowControl w:val="0"/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030AAD">
        <w:rPr>
          <w:b/>
          <w:sz w:val="28"/>
          <w:szCs w:val="28"/>
          <w:u w:val="single"/>
        </w:rPr>
        <w:t>Регистрация на участие в итоговом сочинении (изложении).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регистрации на участие в итоговом сочинении (изложении), а также порядок проверки  итогового сочинения (изложения) определяется на региональном уровне.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E014E">
        <w:rPr>
          <w:sz w:val="28"/>
          <w:szCs w:val="28"/>
        </w:rPr>
        <w:t xml:space="preserve">Для участия в итоговом сочинении (изложении) обучающемуся, выпускнику прошлых лет необходимо подать </w:t>
      </w:r>
      <w:proofErr w:type="spellStart"/>
      <w:r w:rsidRPr="007E014E">
        <w:rPr>
          <w:sz w:val="28"/>
          <w:szCs w:val="28"/>
        </w:rPr>
        <w:t>заявлениене</w:t>
      </w:r>
      <w:proofErr w:type="spellEnd"/>
      <w:r w:rsidRPr="007E014E">
        <w:rPr>
          <w:sz w:val="28"/>
          <w:szCs w:val="28"/>
        </w:rPr>
        <w:t xml:space="preserve"> позднее, чем за 2 недели до начала проведения итогового сочинения (изложения). 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B27B1">
        <w:rPr>
          <w:color w:val="000000"/>
          <w:sz w:val="28"/>
          <w:szCs w:val="28"/>
        </w:rPr>
        <w:t xml:space="preserve">Расписание </w:t>
      </w:r>
      <w:r>
        <w:rPr>
          <w:color w:val="000000"/>
          <w:sz w:val="28"/>
          <w:szCs w:val="28"/>
        </w:rPr>
        <w:t>итогового сочинения (изложения)</w:t>
      </w:r>
      <w:r w:rsidRPr="006B27B1">
        <w:rPr>
          <w:color w:val="000000"/>
          <w:sz w:val="28"/>
          <w:szCs w:val="28"/>
        </w:rPr>
        <w:t xml:space="preserve"> и необходимая информация о порядке проведения </w:t>
      </w:r>
      <w:r>
        <w:rPr>
          <w:color w:val="000000"/>
          <w:sz w:val="28"/>
          <w:szCs w:val="28"/>
        </w:rPr>
        <w:t>итогового сочинения (изложения)</w:t>
      </w:r>
      <w:r w:rsidRPr="006B27B1">
        <w:rPr>
          <w:color w:val="000000"/>
          <w:sz w:val="28"/>
          <w:szCs w:val="28"/>
        </w:rPr>
        <w:t xml:space="preserve">  публикуются на официальн</w:t>
      </w:r>
      <w:r>
        <w:rPr>
          <w:color w:val="000000"/>
          <w:sz w:val="28"/>
          <w:szCs w:val="28"/>
        </w:rPr>
        <w:t>ом</w:t>
      </w:r>
      <w:r w:rsidRPr="006B27B1">
        <w:rPr>
          <w:color w:val="000000"/>
          <w:sz w:val="28"/>
          <w:szCs w:val="28"/>
        </w:rPr>
        <w:t xml:space="preserve"> сайт</w:t>
      </w:r>
      <w:r>
        <w:rPr>
          <w:color w:val="000000"/>
          <w:sz w:val="28"/>
          <w:szCs w:val="28"/>
        </w:rPr>
        <w:t>е</w:t>
      </w:r>
      <w:r w:rsidRPr="006B27B1">
        <w:rPr>
          <w:color w:val="000000"/>
          <w:sz w:val="28"/>
          <w:szCs w:val="28"/>
        </w:rPr>
        <w:t xml:space="preserve"> Федеральной службы по надзору в сфере образования (</w:t>
      </w:r>
      <w:proofErr w:type="spellStart"/>
      <w:r>
        <w:fldChar w:fldCharType="begin"/>
      </w:r>
      <w:r>
        <w:instrText>HYPERLINK "http://obrnadzor.gov.ru/"</w:instrText>
      </w:r>
      <w:r>
        <w:fldChar w:fldCharType="separate"/>
      </w:r>
      <w:r w:rsidRPr="006B27B1">
        <w:rPr>
          <w:rStyle w:val="a3"/>
          <w:color w:val="000000"/>
          <w:sz w:val="28"/>
          <w:szCs w:val="28"/>
        </w:rPr>
        <w:t>obrnadzor.gov.ru</w:t>
      </w:r>
      <w:proofErr w:type="spellEnd"/>
      <w:r>
        <w:fldChar w:fldCharType="end"/>
      </w:r>
      <w:r>
        <w:rPr>
          <w:color w:val="000000"/>
          <w:sz w:val="28"/>
          <w:szCs w:val="28"/>
        </w:rPr>
        <w:t>), органов исполнительной власти, осуществляющих полномочия в сфере образования.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2014 – 2015 учебном году и</w:t>
      </w:r>
      <w:r w:rsidRPr="00AE58C5">
        <w:rPr>
          <w:sz w:val="28"/>
          <w:szCs w:val="28"/>
        </w:rPr>
        <w:t>тоговое сочинение (изложение)</w:t>
      </w:r>
      <w:r>
        <w:rPr>
          <w:sz w:val="28"/>
          <w:szCs w:val="28"/>
        </w:rPr>
        <w:t xml:space="preserve"> проводится 3 декабря 2014 года, </w:t>
      </w:r>
      <w:r w:rsidRPr="00AE58C5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AE58C5">
        <w:rPr>
          <w:sz w:val="28"/>
          <w:szCs w:val="28"/>
        </w:rPr>
        <w:t>февраля 2015 года и 6</w:t>
      </w:r>
      <w:r>
        <w:rPr>
          <w:sz w:val="28"/>
          <w:szCs w:val="28"/>
        </w:rPr>
        <w:t> </w:t>
      </w:r>
      <w:r w:rsidRPr="00AE58C5">
        <w:rPr>
          <w:sz w:val="28"/>
          <w:szCs w:val="28"/>
        </w:rPr>
        <w:t>мая 2015 года.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014E">
        <w:rPr>
          <w:color w:val="000000"/>
          <w:sz w:val="28"/>
          <w:szCs w:val="28"/>
        </w:rPr>
        <w:t xml:space="preserve">Заявления подаются участниками итогового сочинения (изложения) в своей образовательной </w:t>
      </w:r>
      <w:r w:rsidRPr="00122039">
        <w:rPr>
          <w:color w:val="000000"/>
          <w:sz w:val="28"/>
          <w:szCs w:val="28"/>
        </w:rPr>
        <w:t xml:space="preserve">организации </w:t>
      </w:r>
      <w:r w:rsidRPr="007E014E">
        <w:rPr>
          <w:color w:val="000000"/>
          <w:sz w:val="28"/>
          <w:szCs w:val="28"/>
        </w:rPr>
        <w:t xml:space="preserve">лично на основании документа, удостоверяющего личность, или их родителями (законными представителями) на основании документа, удостоверяющего их личность, или уполномоченными лицами на основании документа, удостоверяющего их личность, и оформленной в установленном порядке доверенности </w:t>
      </w:r>
      <w:r w:rsidRPr="00122039">
        <w:rPr>
          <w:color w:val="000000"/>
          <w:sz w:val="28"/>
          <w:szCs w:val="28"/>
        </w:rPr>
        <w:t>(Приложение 1)</w:t>
      </w:r>
      <w:r>
        <w:rPr>
          <w:color w:val="000000"/>
          <w:sz w:val="28"/>
          <w:szCs w:val="28"/>
        </w:rPr>
        <w:t>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Выпускники прошлых лет подают заявления на участие в местах регистрации на участие в итоговом сочинении (изложении), определенных </w:t>
      </w:r>
      <w:r w:rsidRPr="005A1CA3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5A1CA3">
        <w:rPr>
          <w:sz w:val="28"/>
          <w:szCs w:val="28"/>
        </w:rPr>
        <w:t xml:space="preserve"> исполнительной власти</w:t>
      </w:r>
      <w:r>
        <w:rPr>
          <w:sz w:val="28"/>
          <w:szCs w:val="28"/>
        </w:rPr>
        <w:t>, осуществляющие полномочия</w:t>
      </w:r>
      <w:r w:rsidRPr="005A1CA3">
        <w:rPr>
          <w:sz w:val="28"/>
          <w:szCs w:val="28"/>
        </w:rPr>
        <w:t xml:space="preserve"> в сфере </w:t>
      </w:r>
      <w:r w:rsidRPr="005A1CA3">
        <w:rPr>
          <w:sz w:val="28"/>
          <w:szCs w:val="28"/>
        </w:rPr>
        <w:lastRenderedPageBreak/>
        <w:t>образования</w:t>
      </w:r>
      <w:r>
        <w:rPr>
          <w:sz w:val="28"/>
          <w:szCs w:val="28"/>
        </w:rPr>
        <w:t xml:space="preserve"> (Приложение 2). Выпускники прошлых лет при подаче заявления предъявляют оригиналы документов об образовании (при необходимости, с переводом с иностранного языка, заверенным нотариально).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 участники итогового сочинения (изложения) при подаче заявления на участие предоставляют согласие на обработку персональных данных </w:t>
      </w:r>
      <w:r w:rsidRPr="00122039">
        <w:rPr>
          <w:color w:val="000000"/>
          <w:sz w:val="28"/>
          <w:szCs w:val="28"/>
        </w:rPr>
        <w:t xml:space="preserve">(Приложение </w:t>
      </w:r>
      <w:r>
        <w:rPr>
          <w:color w:val="000000"/>
          <w:sz w:val="28"/>
          <w:szCs w:val="28"/>
        </w:rPr>
        <w:t>3</w:t>
      </w:r>
      <w:r w:rsidRPr="00122039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Участники итогового сочинения (изложения) с ограниченными возможностями здоровья при подаче заявления для организации специальных условий предъявляют заключения ПМПК, а участники дети-инвалиды и инвалиды - справку, подтверждающую факт установления инвалидности, выдаваемую федеральными государственными учреждениями медико-социальной экспертизы.</w:t>
      </w:r>
    </w:p>
    <w:p w:rsidR="00030AAD" w:rsidRPr="00030AAD" w:rsidRDefault="00030AAD" w:rsidP="00030AAD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030AAD">
        <w:rPr>
          <w:b/>
          <w:color w:val="000000"/>
          <w:sz w:val="28"/>
          <w:szCs w:val="28"/>
          <w:u w:val="single"/>
        </w:rPr>
        <w:t>Проведение итогового сочинения (изложения).</w:t>
      </w:r>
    </w:p>
    <w:p w:rsidR="00030AAD" w:rsidRPr="00122039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день проведения </w:t>
      </w:r>
      <w:r w:rsidRPr="00AB14AB">
        <w:rPr>
          <w:sz w:val="28"/>
          <w:szCs w:val="28"/>
        </w:rPr>
        <w:t xml:space="preserve">итогового сочинения (изложения) </w:t>
      </w:r>
      <w:r>
        <w:rPr>
          <w:sz w:val="28"/>
          <w:szCs w:val="28"/>
        </w:rPr>
        <w:t xml:space="preserve"> участник итогового сочинения (изложения) должен иметь с собой </w:t>
      </w:r>
      <w:proofErr w:type="spellStart"/>
      <w:r>
        <w:rPr>
          <w:sz w:val="28"/>
          <w:szCs w:val="28"/>
        </w:rPr>
        <w:t>гелевую</w:t>
      </w:r>
      <w:proofErr w:type="spellEnd"/>
      <w:r>
        <w:rPr>
          <w:sz w:val="28"/>
          <w:szCs w:val="28"/>
        </w:rPr>
        <w:t>, капиллярную или перьевую ручку с чернилами черного цвета.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Участнику итогового сочинения (изложения) разрешается пользоваться орфографическим словарем, выданным</w:t>
      </w:r>
      <w:r w:rsidRPr="00621751">
        <w:rPr>
          <w:sz w:val="28"/>
          <w:szCs w:val="28"/>
        </w:rPr>
        <w:t xml:space="preserve"> членами комиссии</w:t>
      </w:r>
      <w:r>
        <w:rPr>
          <w:sz w:val="28"/>
          <w:szCs w:val="28"/>
        </w:rPr>
        <w:t>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21751">
        <w:rPr>
          <w:sz w:val="28"/>
          <w:szCs w:val="28"/>
        </w:rPr>
        <w:t>Во время проведения итогового сочинения (изложения) обучающимся,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выпускникам прошлых лет запрещается пользоваться текстами литературного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материала (художественны</w:t>
      </w:r>
      <w:r>
        <w:rPr>
          <w:sz w:val="28"/>
          <w:szCs w:val="28"/>
        </w:rPr>
        <w:t>ми</w:t>
      </w:r>
      <w:r w:rsidRPr="00621751">
        <w:rPr>
          <w:sz w:val="28"/>
          <w:szCs w:val="28"/>
        </w:rPr>
        <w:t xml:space="preserve"> произведения</w:t>
      </w:r>
      <w:r>
        <w:rPr>
          <w:sz w:val="28"/>
          <w:szCs w:val="28"/>
        </w:rPr>
        <w:t>ми, дневниками</w:t>
      </w:r>
      <w:r w:rsidRPr="00621751">
        <w:rPr>
          <w:sz w:val="28"/>
          <w:szCs w:val="28"/>
        </w:rPr>
        <w:t>, мемуар</w:t>
      </w:r>
      <w:r>
        <w:rPr>
          <w:sz w:val="28"/>
          <w:szCs w:val="28"/>
        </w:rPr>
        <w:t>ами</w:t>
      </w:r>
      <w:r w:rsidRPr="00621751">
        <w:rPr>
          <w:sz w:val="28"/>
          <w:szCs w:val="28"/>
        </w:rPr>
        <w:t>, публицистик</w:t>
      </w:r>
      <w:r>
        <w:rPr>
          <w:sz w:val="28"/>
          <w:szCs w:val="28"/>
        </w:rPr>
        <w:t>ой</w:t>
      </w:r>
      <w:r w:rsidRPr="00621751">
        <w:rPr>
          <w:sz w:val="28"/>
          <w:szCs w:val="28"/>
        </w:rPr>
        <w:t>).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начала проведения итогового сочинения (изложения) участники итогового сочинения (изложения) проходят инструктаж и прослушивают информацию о порядке проведения итогового сочинения (изложения), </w:t>
      </w:r>
      <w:r w:rsidRPr="00621751">
        <w:rPr>
          <w:sz w:val="28"/>
          <w:szCs w:val="28"/>
        </w:rPr>
        <w:t>о правилах оформления итогового сочинения (изложения),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продолжительности проведения итогового сочинения (изложения), а также о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времени и месте ознакомления с результатами итогового сочинения (изложения).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итогового сочинения (изложения) составляет 235 минут.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Участник  итогового сочинения (изложения) может при выполнении работы использовать черновики. </w:t>
      </w:r>
      <w:r w:rsidRPr="00430CEB">
        <w:rPr>
          <w:i/>
          <w:iCs/>
          <w:sz w:val="28"/>
          <w:szCs w:val="28"/>
        </w:rPr>
        <w:t>Внимание! Черновики не проверяют</w:t>
      </w:r>
      <w:r>
        <w:rPr>
          <w:i/>
          <w:iCs/>
          <w:sz w:val="28"/>
          <w:szCs w:val="28"/>
        </w:rPr>
        <w:t xml:space="preserve">ся и записи в них не </w:t>
      </w:r>
      <w:r>
        <w:rPr>
          <w:i/>
          <w:iCs/>
          <w:sz w:val="28"/>
          <w:szCs w:val="28"/>
        </w:rPr>
        <w:lastRenderedPageBreak/>
        <w:t>учитываются</w:t>
      </w:r>
      <w:r w:rsidRPr="00430CEB">
        <w:rPr>
          <w:i/>
          <w:iCs/>
          <w:sz w:val="28"/>
          <w:szCs w:val="28"/>
        </w:rPr>
        <w:t>!</w:t>
      </w:r>
    </w:p>
    <w:p w:rsidR="00030AAD" w:rsidRPr="00122039" w:rsidRDefault="00030AAD" w:rsidP="00030AAD">
      <w:pPr>
        <w:widowControl w:val="0"/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Во время проведения </w:t>
      </w:r>
      <w:r w:rsidRPr="00AB14AB">
        <w:rPr>
          <w:sz w:val="28"/>
          <w:szCs w:val="28"/>
        </w:rPr>
        <w:t xml:space="preserve">итогового сочинения (изложения) </w:t>
      </w:r>
      <w:r>
        <w:rPr>
          <w:sz w:val="28"/>
          <w:szCs w:val="28"/>
        </w:rPr>
        <w:t>на рабочем столе участника итогового сочинения (изложения), помимо регистрационного бланка и бланков записи, могут находиться только:</w:t>
      </w:r>
    </w:p>
    <w:p w:rsidR="00030AAD" w:rsidRPr="00621751" w:rsidRDefault="00030AAD" w:rsidP="00030AAD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21751">
        <w:rPr>
          <w:sz w:val="28"/>
          <w:szCs w:val="28"/>
        </w:rPr>
        <w:t>ручка</w:t>
      </w:r>
      <w:r>
        <w:rPr>
          <w:sz w:val="28"/>
          <w:szCs w:val="28"/>
        </w:rPr>
        <w:t xml:space="preserve">  </w:t>
      </w:r>
      <w:r w:rsidRPr="00621751">
        <w:rPr>
          <w:sz w:val="28"/>
          <w:szCs w:val="28"/>
        </w:rPr>
        <w:t>(</w:t>
      </w:r>
      <w:proofErr w:type="spellStart"/>
      <w:r w:rsidRPr="00621751">
        <w:rPr>
          <w:sz w:val="28"/>
          <w:szCs w:val="28"/>
        </w:rPr>
        <w:t>гелевая</w:t>
      </w:r>
      <w:proofErr w:type="spellEnd"/>
      <w:r w:rsidRPr="00621751">
        <w:rPr>
          <w:sz w:val="28"/>
          <w:szCs w:val="28"/>
        </w:rPr>
        <w:t>, капиллярная или перьевая</w:t>
      </w:r>
      <w:r>
        <w:rPr>
          <w:sz w:val="28"/>
          <w:szCs w:val="28"/>
        </w:rPr>
        <w:t xml:space="preserve">  с чернилами черного </w:t>
      </w:r>
      <w:r w:rsidRPr="00621751">
        <w:rPr>
          <w:sz w:val="28"/>
          <w:szCs w:val="28"/>
        </w:rPr>
        <w:t>цвета);</w:t>
      </w:r>
    </w:p>
    <w:p w:rsidR="00030AAD" w:rsidRDefault="00030AAD" w:rsidP="00030AAD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rFonts w:ascii="Symbol" w:hAnsi="Symbol" w:cs="Symbol"/>
          <w:sz w:val="28"/>
          <w:szCs w:val="28"/>
        </w:rPr>
        <w:t></w:t>
      </w:r>
      <w:r w:rsidRPr="00621751">
        <w:rPr>
          <w:sz w:val="28"/>
          <w:szCs w:val="28"/>
        </w:rPr>
        <w:t>документ, удостоверяющий личность;</w:t>
      </w:r>
    </w:p>
    <w:p w:rsidR="00030AAD" w:rsidRPr="00621751" w:rsidRDefault="00030AAD" w:rsidP="00030AAD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21751">
        <w:rPr>
          <w:sz w:val="28"/>
          <w:szCs w:val="28"/>
        </w:rPr>
        <w:t>при необходимости лекарства и питание;</w:t>
      </w:r>
    </w:p>
    <w:p w:rsidR="00030AAD" w:rsidRPr="00621751" w:rsidRDefault="00030AAD" w:rsidP="00030AA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rFonts w:ascii="Symbol" w:hAnsi="Symbol" w:cs="Symbol"/>
          <w:sz w:val="28"/>
          <w:szCs w:val="28"/>
        </w:rPr>
        <w:t></w:t>
      </w:r>
      <w:r w:rsidRPr="00621751">
        <w:rPr>
          <w:sz w:val="28"/>
          <w:szCs w:val="28"/>
        </w:rPr>
        <w:t>орфографический словарь, выданный членами комиссии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образовательной организации по</w:t>
      </w:r>
      <w:r>
        <w:rPr>
          <w:sz w:val="28"/>
          <w:szCs w:val="28"/>
        </w:rPr>
        <w:t xml:space="preserve"> проведению итогового сочинения </w:t>
      </w:r>
      <w:r w:rsidRPr="00621751">
        <w:rPr>
          <w:sz w:val="28"/>
          <w:szCs w:val="28"/>
        </w:rPr>
        <w:t>(изложения).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итогового сочинения (изложения), завершившие выполнение итогового сочинения (изложения)  до объявления об окончании итогового сочинения (изложения), имеют право сдать бланки и покинуть учебный кабинет.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122039">
        <w:rPr>
          <w:sz w:val="28"/>
          <w:szCs w:val="28"/>
          <w:u w:val="single"/>
        </w:rPr>
        <w:t>Результаты итогового сочинения (изложения), ознакомление участников итогового сочинения (изложения) с результатами итогового сочинения (изложения)</w:t>
      </w:r>
      <w:r>
        <w:rPr>
          <w:color w:val="000000"/>
          <w:sz w:val="28"/>
          <w:szCs w:val="28"/>
          <w:u w:val="single"/>
        </w:rPr>
        <w:t>.</w:t>
      </w:r>
    </w:p>
    <w:p w:rsidR="00030AAD" w:rsidRPr="001E024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1E024D">
        <w:rPr>
          <w:sz w:val="28"/>
          <w:szCs w:val="28"/>
        </w:rPr>
        <w:t xml:space="preserve">С результатами итогового сочинения (изложения) участники могут ознакомиться в образовательных организациях и местах регистрации. По решению органов исполнительной власти, осуществляющих полномочия в сфере образования ознакомление </w:t>
      </w:r>
      <w:r>
        <w:rPr>
          <w:sz w:val="28"/>
          <w:szCs w:val="28"/>
        </w:rPr>
        <w:t xml:space="preserve">участников с результатами итогового сочинения (изложения) </w:t>
      </w:r>
      <w:r w:rsidRPr="001E024D">
        <w:rPr>
          <w:sz w:val="28"/>
          <w:szCs w:val="28"/>
        </w:rPr>
        <w:t>может быть организовано в информационно-телекоммуникационной сети «Интернет» в соответствии с требованиями законодательства Российской Федерации в области защиты персональных данных.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122039">
        <w:rPr>
          <w:sz w:val="28"/>
          <w:szCs w:val="28"/>
        </w:rPr>
        <w:t>Результаты и бланки участников</w:t>
      </w:r>
      <w:r>
        <w:rPr>
          <w:sz w:val="28"/>
          <w:szCs w:val="28"/>
        </w:rPr>
        <w:t xml:space="preserve"> </w:t>
      </w:r>
      <w:r w:rsidRPr="00122039">
        <w:rPr>
          <w:sz w:val="28"/>
          <w:szCs w:val="28"/>
        </w:rPr>
        <w:t>итогового</w:t>
      </w:r>
      <w:r>
        <w:rPr>
          <w:sz w:val="28"/>
          <w:szCs w:val="28"/>
        </w:rPr>
        <w:t xml:space="preserve"> сочинения (изложения) будут доступны вузам для ознакомления и учета при подаче заявления абитуриентом.</w:t>
      </w:r>
    </w:p>
    <w:p w:rsidR="00030AAD" w:rsidRDefault="00030AAD" w:rsidP="00030A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21751">
        <w:rPr>
          <w:sz w:val="28"/>
          <w:szCs w:val="28"/>
        </w:rPr>
        <w:t>Изображения бланков итогового сочинения (изложения) обучающихся,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выпускников прошлых лет могут быть переданы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по запросу в образовательные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организации, реализующие образовательные программы среднего</w:t>
      </w:r>
      <w:r>
        <w:rPr>
          <w:sz w:val="28"/>
          <w:szCs w:val="28"/>
        </w:rPr>
        <w:t xml:space="preserve"> </w:t>
      </w:r>
      <w:r w:rsidRPr="00621751">
        <w:rPr>
          <w:sz w:val="28"/>
          <w:szCs w:val="28"/>
        </w:rPr>
        <w:t>профессионального и высшего образования.</w:t>
      </w:r>
    </w:p>
    <w:p w:rsidR="00BC5A27" w:rsidRDefault="00BC5A27"/>
    <w:sectPr w:rsidR="00BC5A27" w:rsidSect="00030AAD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AAD"/>
    <w:rsid w:val="00030AAD"/>
    <w:rsid w:val="00BC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30AAD"/>
    <w:rPr>
      <w:color w:val="0000FF"/>
      <w:u w:val="single"/>
    </w:rPr>
  </w:style>
  <w:style w:type="paragraph" w:customStyle="1" w:styleId="1">
    <w:name w:val="1 уровень"/>
    <w:basedOn w:val="a4"/>
    <w:uiPriority w:val="99"/>
    <w:rsid w:val="00030AAD"/>
    <w:pPr>
      <w:keepNext/>
      <w:pageBreakBefore/>
      <w:numPr>
        <w:numId w:val="1"/>
      </w:numPr>
      <w:tabs>
        <w:tab w:val="num" w:pos="360"/>
      </w:tabs>
      <w:spacing w:before="240" w:after="240"/>
      <w:ind w:left="720" w:firstLine="0"/>
      <w:jc w:val="center"/>
    </w:pPr>
    <w:rPr>
      <w:b/>
      <w:bCs/>
      <w:kern w:val="32"/>
      <w:sz w:val="32"/>
      <w:szCs w:val="32"/>
    </w:rPr>
  </w:style>
  <w:style w:type="paragraph" w:styleId="a4">
    <w:name w:val="List Paragraph"/>
    <w:basedOn w:val="a"/>
    <w:link w:val="a5"/>
    <w:uiPriority w:val="99"/>
    <w:qFormat/>
    <w:rsid w:val="00030AAD"/>
    <w:pPr>
      <w:ind w:left="720"/>
    </w:pPr>
  </w:style>
  <w:style w:type="paragraph" w:customStyle="1" w:styleId="10">
    <w:name w:val="Заголовок1"/>
    <w:basedOn w:val="1"/>
    <w:link w:val="11"/>
    <w:uiPriority w:val="99"/>
    <w:rsid w:val="00030AAD"/>
    <w:pPr>
      <w:tabs>
        <w:tab w:val="clear" w:pos="360"/>
      </w:tabs>
      <w:ind w:left="0"/>
    </w:pPr>
    <w:rPr>
      <w:sz w:val="28"/>
      <w:szCs w:val="28"/>
      <w:lang w:eastAsia="en-US"/>
    </w:rPr>
  </w:style>
  <w:style w:type="character" w:customStyle="1" w:styleId="a5">
    <w:name w:val="Абзац списка Знак"/>
    <w:basedOn w:val="a0"/>
    <w:link w:val="a4"/>
    <w:uiPriority w:val="99"/>
    <w:locked/>
    <w:rsid w:val="00030A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1 Знак"/>
    <w:basedOn w:val="a0"/>
    <w:link w:val="10"/>
    <w:uiPriority w:val="99"/>
    <w:locked/>
    <w:rsid w:val="00030AAD"/>
    <w:rPr>
      <w:rFonts w:ascii="Times New Roman" w:eastAsia="Times New Roman" w:hAnsi="Times New Roman" w:cs="Times New Roman"/>
      <w:b/>
      <w:bC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1096</Words>
  <Characters>6251</Characters>
  <Application>Microsoft Office Word</Application>
  <DocSecurity>0</DocSecurity>
  <Lines>52</Lines>
  <Paragraphs>14</Paragraphs>
  <ScaleCrop>false</ScaleCrop>
  <Company/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2014-10-25T04:57:00Z</cp:lastPrinted>
  <dcterms:created xsi:type="dcterms:W3CDTF">2014-10-25T04:51:00Z</dcterms:created>
  <dcterms:modified xsi:type="dcterms:W3CDTF">2014-10-25T04:57:00Z</dcterms:modified>
</cp:coreProperties>
</file>